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0B817" w14:textId="77777777" w:rsidR="008F6DDC" w:rsidRPr="00612C89" w:rsidRDefault="008F0132" w:rsidP="008F0132">
      <w:pPr>
        <w:rPr>
          <w:sz w:val="24"/>
          <w:szCs w:val="24"/>
        </w:rPr>
      </w:pPr>
      <w:r w:rsidRPr="00612C89">
        <w:rPr>
          <w:sz w:val="24"/>
          <w:szCs w:val="24"/>
        </w:rPr>
        <w:t>Voorzitter,</w:t>
      </w:r>
      <w:r w:rsidR="008F6DDC" w:rsidRPr="00612C89">
        <w:rPr>
          <w:sz w:val="24"/>
          <w:szCs w:val="24"/>
        </w:rPr>
        <w:t xml:space="preserve"> </w:t>
      </w:r>
    </w:p>
    <w:p w14:paraId="78B1CCBF" w14:textId="31EF3728" w:rsidR="008F6DDC" w:rsidRPr="00612C89" w:rsidRDefault="008F6DDC" w:rsidP="008F0132">
      <w:pPr>
        <w:rPr>
          <w:sz w:val="24"/>
          <w:szCs w:val="24"/>
        </w:rPr>
      </w:pPr>
      <w:r w:rsidRPr="00612C89">
        <w:rPr>
          <w:sz w:val="24"/>
          <w:szCs w:val="24"/>
        </w:rPr>
        <w:t xml:space="preserve">namens BBB Westerwolde, Gemeentebelangen, Samen voor Westerwolde, PVV en Westerwolde Lokaal dien ik de motie </w:t>
      </w:r>
      <w:r w:rsidRPr="00612C89">
        <w:rPr>
          <w:b/>
          <w:bCs/>
          <w:sz w:val="24"/>
          <w:szCs w:val="24"/>
        </w:rPr>
        <w:t>‘Geef boer én platteland toekomst’</w:t>
      </w:r>
      <w:r w:rsidRPr="00612C89">
        <w:rPr>
          <w:sz w:val="24"/>
          <w:szCs w:val="24"/>
        </w:rPr>
        <w:t xml:space="preserve"> in.</w:t>
      </w:r>
    </w:p>
    <w:p w14:paraId="2645CD6C" w14:textId="5A49938E" w:rsidR="00FB60D9" w:rsidRPr="00FB60D9" w:rsidRDefault="008D1138" w:rsidP="00FB60D9">
      <w:pPr>
        <w:rPr>
          <w:sz w:val="24"/>
          <w:szCs w:val="24"/>
        </w:rPr>
      </w:pPr>
      <w:r>
        <w:rPr>
          <w:sz w:val="24"/>
          <w:szCs w:val="24"/>
        </w:rPr>
        <w:t>Vorig</w:t>
      </w:r>
      <w:r w:rsidR="00FB60D9" w:rsidRPr="00FB60D9">
        <w:rPr>
          <w:sz w:val="24"/>
          <w:szCs w:val="24"/>
        </w:rPr>
        <w:t xml:space="preserve"> </w:t>
      </w:r>
      <w:r>
        <w:rPr>
          <w:sz w:val="24"/>
          <w:szCs w:val="24"/>
        </w:rPr>
        <w:t>week</w:t>
      </w:r>
      <w:r w:rsidR="00FB60D9" w:rsidRPr="00FB60D9">
        <w:rPr>
          <w:sz w:val="24"/>
          <w:szCs w:val="24"/>
        </w:rPr>
        <w:t xml:space="preserve"> maandag waren wij als fractie aanwezig bij een bijeenkomst met ongeveer 400 boeren </w:t>
      </w:r>
      <w:r w:rsidR="00543BDC">
        <w:rPr>
          <w:sz w:val="24"/>
          <w:szCs w:val="24"/>
        </w:rPr>
        <w:t xml:space="preserve"> en belangstellenden </w:t>
      </w:r>
      <w:r w:rsidR="00FB60D9" w:rsidRPr="00FB60D9">
        <w:rPr>
          <w:sz w:val="24"/>
          <w:szCs w:val="24"/>
        </w:rPr>
        <w:t>over de stikstofbrief.</w:t>
      </w:r>
    </w:p>
    <w:p w14:paraId="5EE6636D" w14:textId="77777777" w:rsidR="00FB60D9" w:rsidRPr="00FB60D9" w:rsidRDefault="00FB60D9" w:rsidP="00FB60D9">
      <w:pPr>
        <w:rPr>
          <w:sz w:val="24"/>
          <w:szCs w:val="24"/>
        </w:rPr>
      </w:pPr>
      <w:r w:rsidRPr="00FB60D9">
        <w:rPr>
          <w:sz w:val="24"/>
          <w:szCs w:val="24"/>
        </w:rPr>
        <w:t>Bij binnenkomst leek het bijna een reünie. Er werden handen geschud, bekenden opgezocht en er werd gelachen.</w:t>
      </w:r>
    </w:p>
    <w:p w14:paraId="47813978" w14:textId="77777777" w:rsidR="00FB60D9" w:rsidRPr="00FB60D9" w:rsidRDefault="00FB60D9" w:rsidP="00FB60D9">
      <w:pPr>
        <w:rPr>
          <w:sz w:val="24"/>
          <w:szCs w:val="24"/>
        </w:rPr>
      </w:pPr>
      <w:r w:rsidRPr="00FB60D9">
        <w:rPr>
          <w:sz w:val="24"/>
          <w:szCs w:val="24"/>
        </w:rPr>
        <w:t>Maar gedurende de avond veranderde de sfeer.</w:t>
      </w:r>
    </w:p>
    <w:p w14:paraId="43868783" w14:textId="77777777" w:rsidR="00FB60D9" w:rsidRPr="00FB60D9" w:rsidRDefault="00FB60D9" w:rsidP="00FB60D9">
      <w:pPr>
        <w:rPr>
          <w:sz w:val="24"/>
          <w:szCs w:val="24"/>
        </w:rPr>
      </w:pPr>
      <w:r w:rsidRPr="00FB60D9">
        <w:rPr>
          <w:sz w:val="24"/>
          <w:szCs w:val="24"/>
        </w:rPr>
        <w:t>We hoorden de voorbeelden.</w:t>
      </w:r>
      <w:r w:rsidRPr="00FB60D9">
        <w:rPr>
          <w:sz w:val="24"/>
          <w:szCs w:val="24"/>
        </w:rPr>
        <w:br/>
        <w:t>We zagen de berekeningen.</w:t>
      </w:r>
      <w:r w:rsidRPr="00FB60D9">
        <w:rPr>
          <w:sz w:val="24"/>
          <w:szCs w:val="24"/>
        </w:rPr>
        <w:br/>
        <w:t>We hoorden wat de stapeling van maatregelen werkelijk kan betekenen voor een boerenbedrijf.</w:t>
      </w:r>
    </w:p>
    <w:p w14:paraId="1B097B0B" w14:textId="77777777" w:rsidR="00FB60D9" w:rsidRPr="00FB60D9" w:rsidRDefault="00FB60D9" w:rsidP="00FB60D9">
      <w:pPr>
        <w:rPr>
          <w:sz w:val="24"/>
          <w:szCs w:val="24"/>
        </w:rPr>
      </w:pPr>
      <w:r w:rsidRPr="00FB60D9">
        <w:rPr>
          <w:sz w:val="24"/>
          <w:szCs w:val="24"/>
        </w:rPr>
        <w:t>En het werd steeds stiller in de zaal.</w:t>
      </w:r>
    </w:p>
    <w:p w14:paraId="55C20F4A" w14:textId="77777777" w:rsidR="00FB60D9" w:rsidRPr="00FB60D9" w:rsidRDefault="00FB60D9" w:rsidP="00FB60D9">
      <w:pPr>
        <w:rPr>
          <w:sz w:val="24"/>
          <w:szCs w:val="24"/>
        </w:rPr>
      </w:pPr>
      <w:r w:rsidRPr="00FB60D9">
        <w:rPr>
          <w:sz w:val="24"/>
          <w:szCs w:val="24"/>
        </w:rPr>
        <w:t>Omdat langzaam doordrong wat hier op het spel staat. Bedrijven die al generaties worden doorgegeven. Gezinnen die iedere dag hard werken. Jonge boeren die verder willen, maar zich afvragen: is er voor mij straks nog wel een toekomst?</w:t>
      </w:r>
    </w:p>
    <w:p w14:paraId="10D16FDD" w14:textId="1E695195" w:rsidR="00FB60D9" w:rsidRPr="00FB60D9" w:rsidRDefault="00FB60D9" w:rsidP="00FB60D9">
      <w:pPr>
        <w:rPr>
          <w:sz w:val="24"/>
          <w:szCs w:val="24"/>
        </w:rPr>
      </w:pPr>
      <w:r w:rsidRPr="00FB60D9">
        <w:rPr>
          <w:sz w:val="24"/>
          <w:szCs w:val="24"/>
        </w:rPr>
        <w:t>Die stilte maakte diepe</w:t>
      </w:r>
      <w:r w:rsidR="00CD2F7E">
        <w:rPr>
          <w:sz w:val="24"/>
          <w:szCs w:val="24"/>
        </w:rPr>
        <w:t xml:space="preserve"> diepe</w:t>
      </w:r>
      <w:r w:rsidRPr="00FB60D9">
        <w:rPr>
          <w:sz w:val="24"/>
          <w:szCs w:val="24"/>
        </w:rPr>
        <w:t xml:space="preserve"> indruk op on</w:t>
      </w:r>
      <w:r w:rsidR="00CD2F7E">
        <w:rPr>
          <w:sz w:val="24"/>
          <w:szCs w:val="24"/>
        </w:rPr>
        <w:t>ze fractie</w:t>
      </w:r>
    </w:p>
    <w:p w14:paraId="4DBD2CED" w14:textId="77777777" w:rsidR="00FB60D9" w:rsidRPr="00FB60D9" w:rsidRDefault="00FB60D9" w:rsidP="00FB60D9">
      <w:pPr>
        <w:rPr>
          <w:sz w:val="24"/>
          <w:szCs w:val="24"/>
        </w:rPr>
      </w:pPr>
      <w:r w:rsidRPr="00FB60D9">
        <w:rPr>
          <w:sz w:val="24"/>
          <w:szCs w:val="24"/>
        </w:rPr>
        <w:t>Want achter iedere berekening zit een boer. Achter ieder boerenbedrijf staat een gezin. En daaromheen staan loonwerkers, transporteurs, garages, bouwbedrijven en leveranciers.</w:t>
      </w:r>
    </w:p>
    <w:p w14:paraId="6D71706A" w14:textId="77777777" w:rsidR="00FB60D9" w:rsidRPr="00FB60D9" w:rsidRDefault="00FB60D9" w:rsidP="00FB60D9">
      <w:pPr>
        <w:rPr>
          <w:sz w:val="24"/>
          <w:szCs w:val="24"/>
        </w:rPr>
      </w:pPr>
      <w:r w:rsidRPr="00FB60D9">
        <w:rPr>
          <w:sz w:val="24"/>
          <w:szCs w:val="24"/>
        </w:rPr>
        <w:t xml:space="preserve">Als boerenbedrijven verdwijnen, verdwijnt er meer. Dan verdwijnen banen en voorzieningen. Dan loopt de school verder leeg, komt de vereniging onder druk te staan en wordt het moeilijker om de dorpen levendig te houden. </w:t>
      </w:r>
      <w:r w:rsidRPr="00DF3836">
        <w:rPr>
          <w:b/>
          <w:bCs/>
          <w:sz w:val="24"/>
          <w:szCs w:val="24"/>
        </w:rPr>
        <w:t>Want boeren wonen niet alleen op het platteland: zij dragen het platteland.</w:t>
      </w:r>
    </w:p>
    <w:p w14:paraId="33F27710" w14:textId="77777777" w:rsidR="00FB60D9" w:rsidRPr="00FB60D9" w:rsidRDefault="00FB60D9" w:rsidP="00FB60D9">
      <w:pPr>
        <w:rPr>
          <w:sz w:val="24"/>
          <w:szCs w:val="24"/>
        </w:rPr>
      </w:pPr>
      <w:r w:rsidRPr="00FB60D9">
        <w:rPr>
          <w:sz w:val="24"/>
          <w:szCs w:val="24"/>
        </w:rPr>
        <w:t>Voorzitter, dit raakt aan de kern van waar wij als BBB voor staan. Wij kunnen niet voorbijgaan aan de gevolgen wanneer landelijke maatregelen op elkaar worden gestapeld, zonder voldoende te kijken naar wat ze in de praktijk betekenen. Beleid moet niet alleen op papier kloppen. Het moet ook aan de keukentafel, op het erf en in de stal uitvoerbaar zijn.</w:t>
      </w:r>
    </w:p>
    <w:p w14:paraId="77CE71A8" w14:textId="77777777" w:rsidR="00FB60D9" w:rsidRPr="00FB60D9" w:rsidRDefault="00FB60D9" w:rsidP="00FB60D9">
      <w:pPr>
        <w:rPr>
          <w:sz w:val="24"/>
          <w:szCs w:val="24"/>
        </w:rPr>
      </w:pPr>
      <w:r w:rsidRPr="00FB60D9">
        <w:rPr>
          <w:sz w:val="24"/>
          <w:szCs w:val="24"/>
        </w:rPr>
        <w:t>Onze boeren vragen niet om stilstand.</w:t>
      </w:r>
      <w:r w:rsidRPr="00FB60D9">
        <w:rPr>
          <w:sz w:val="24"/>
          <w:szCs w:val="24"/>
        </w:rPr>
        <w:br/>
        <w:t>Zij vragen om duidelijkheid.</w:t>
      </w:r>
      <w:r w:rsidRPr="00FB60D9">
        <w:rPr>
          <w:sz w:val="24"/>
          <w:szCs w:val="24"/>
        </w:rPr>
        <w:br/>
        <w:t>Zij vragen om eerlijk en haalbaar beleid.</w:t>
      </w:r>
      <w:r w:rsidRPr="00FB60D9">
        <w:rPr>
          <w:sz w:val="24"/>
          <w:szCs w:val="24"/>
        </w:rPr>
        <w:br/>
        <w:t>En bovenal vragen zij om toekomst.</w:t>
      </w:r>
    </w:p>
    <w:p w14:paraId="6C178243" w14:textId="7D74FB94" w:rsidR="00FB60D9" w:rsidRPr="00FB60D9" w:rsidRDefault="00FB60D9" w:rsidP="00FB60D9">
      <w:pPr>
        <w:rPr>
          <w:sz w:val="24"/>
          <w:szCs w:val="24"/>
        </w:rPr>
      </w:pPr>
      <w:r w:rsidRPr="00FB60D9">
        <w:rPr>
          <w:sz w:val="24"/>
          <w:szCs w:val="24"/>
        </w:rPr>
        <w:t>Want zonder toekomst voor de boer, staat ook de toekomst van ons platteland op het spel.</w:t>
      </w:r>
      <w:r w:rsidR="00CD2F7E">
        <w:rPr>
          <w:sz w:val="24"/>
          <w:szCs w:val="24"/>
        </w:rPr>
        <w:t xml:space="preserve"> </w:t>
      </w:r>
      <w:r w:rsidRPr="00FB60D9">
        <w:rPr>
          <w:sz w:val="24"/>
          <w:szCs w:val="24"/>
        </w:rPr>
        <w:t xml:space="preserve">Daarom dienen wij vanavond de motie </w:t>
      </w:r>
      <w:r w:rsidRPr="00FB60D9">
        <w:rPr>
          <w:b/>
          <w:bCs/>
          <w:sz w:val="24"/>
          <w:szCs w:val="24"/>
        </w:rPr>
        <w:t>‘Geef boer én platteland toekomst’</w:t>
      </w:r>
      <w:r w:rsidRPr="00FB60D9">
        <w:rPr>
          <w:sz w:val="24"/>
          <w:szCs w:val="24"/>
        </w:rPr>
        <w:t xml:space="preserve"> in.</w:t>
      </w:r>
    </w:p>
    <w:p w14:paraId="5CED4045" w14:textId="77777777" w:rsidR="00FB60D9" w:rsidRPr="00FB60D9" w:rsidRDefault="00FB60D9" w:rsidP="00FB60D9">
      <w:pPr>
        <w:rPr>
          <w:sz w:val="24"/>
          <w:szCs w:val="24"/>
        </w:rPr>
      </w:pPr>
      <w:r w:rsidRPr="00FB60D9">
        <w:rPr>
          <w:sz w:val="24"/>
          <w:szCs w:val="24"/>
        </w:rPr>
        <w:t>Ik lees het dictum van de motie voor.</w:t>
      </w:r>
    </w:p>
    <w:p w14:paraId="1C2215B2" w14:textId="77777777" w:rsidR="00256117" w:rsidRDefault="00256117"/>
    <w:sectPr w:rsidR="002561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132"/>
    <w:rsid w:val="000F4232"/>
    <w:rsid w:val="00137BD9"/>
    <w:rsid w:val="00256117"/>
    <w:rsid w:val="00543BDC"/>
    <w:rsid w:val="0061297A"/>
    <w:rsid w:val="00612C89"/>
    <w:rsid w:val="00877712"/>
    <w:rsid w:val="008D1138"/>
    <w:rsid w:val="008E38DC"/>
    <w:rsid w:val="008F0132"/>
    <w:rsid w:val="008F6DDC"/>
    <w:rsid w:val="009F1B2D"/>
    <w:rsid w:val="00A84629"/>
    <w:rsid w:val="00CD2F7E"/>
    <w:rsid w:val="00D74BF2"/>
    <w:rsid w:val="00DF3836"/>
    <w:rsid w:val="00FB60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72F187E"/>
  <w15:chartTrackingRefBased/>
  <w15:docId w15:val="{69FE8566-52D7-4D89-8307-402F12A8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1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1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1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1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1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1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1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1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1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1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1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1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1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1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1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132"/>
    <w:rPr>
      <w:rFonts w:eastAsiaTheme="majorEastAsia" w:cstheme="majorBidi"/>
      <w:color w:val="272727" w:themeColor="text1" w:themeTint="D8"/>
    </w:rPr>
  </w:style>
  <w:style w:type="paragraph" w:styleId="Title">
    <w:name w:val="Title"/>
    <w:basedOn w:val="Normal"/>
    <w:next w:val="Normal"/>
    <w:link w:val="TitleChar"/>
    <w:uiPriority w:val="10"/>
    <w:qFormat/>
    <w:rsid w:val="008F0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1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1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1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132"/>
    <w:pPr>
      <w:spacing w:before="160"/>
      <w:jc w:val="center"/>
    </w:pPr>
    <w:rPr>
      <w:i/>
      <w:iCs/>
      <w:color w:val="404040" w:themeColor="text1" w:themeTint="BF"/>
    </w:rPr>
  </w:style>
  <w:style w:type="character" w:customStyle="1" w:styleId="QuoteChar">
    <w:name w:val="Quote Char"/>
    <w:basedOn w:val="DefaultParagraphFont"/>
    <w:link w:val="Quote"/>
    <w:uiPriority w:val="29"/>
    <w:rsid w:val="008F0132"/>
    <w:rPr>
      <w:i/>
      <w:iCs/>
      <w:color w:val="404040" w:themeColor="text1" w:themeTint="BF"/>
    </w:rPr>
  </w:style>
  <w:style w:type="paragraph" w:styleId="ListParagraph">
    <w:name w:val="List Paragraph"/>
    <w:basedOn w:val="Normal"/>
    <w:uiPriority w:val="34"/>
    <w:qFormat/>
    <w:rsid w:val="008F0132"/>
    <w:pPr>
      <w:ind w:left="720"/>
      <w:contextualSpacing/>
    </w:pPr>
  </w:style>
  <w:style w:type="character" w:styleId="IntenseEmphasis">
    <w:name w:val="Intense Emphasis"/>
    <w:basedOn w:val="DefaultParagraphFont"/>
    <w:uiPriority w:val="21"/>
    <w:qFormat/>
    <w:rsid w:val="008F0132"/>
    <w:rPr>
      <w:i/>
      <w:iCs/>
      <w:color w:val="0F4761" w:themeColor="accent1" w:themeShade="BF"/>
    </w:rPr>
  </w:style>
  <w:style w:type="paragraph" w:styleId="IntenseQuote">
    <w:name w:val="Intense Quote"/>
    <w:basedOn w:val="Normal"/>
    <w:next w:val="Normal"/>
    <w:link w:val="IntenseQuoteChar"/>
    <w:uiPriority w:val="30"/>
    <w:qFormat/>
    <w:rsid w:val="008F0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132"/>
    <w:rPr>
      <w:i/>
      <w:iCs/>
      <w:color w:val="0F4761" w:themeColor="accent1" w:themeShade="BF"/>
    </w:rPr>
  </w:style>
  <w:style w:type="character" w:styleId="IntenseReference">
    <w:name w:val="Intense Reference"/>
    <w:basedOn w:val="DefaultParagraphFont"/>
    <w:uiPriority w:val="32"/>
    <w:qFormat/>
    <w:rsid w:val="008F01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0</Pages>
  <Words>0</Words>
  <Characters>0</Characters>
  <Application>Microsoft Office Word</Application>
  <DocSecurity>4</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Jochem van der Woude</dc:creator>
  <cp:keywords/>
  <dc:description/>
  <cp:lastModifiedBy>Jochem van der Woude</cp:lastModifiedBy>
  <cp:revision>5</cp:revision>
  <dcterms:created xsi:type="dcterms:W3CDTF">2026-09-16T14:17:00Z</dcterms:created>
  <dcterms:modified xsi:type="dcterms:W3CDTF">2026-09-16T15:05:00Z</dcterms:modified>
</cp:coreProperties>
</file>